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545"/>
        <w:gridCol w:w="3673"/>
        <w:gridCol w:w="3249"/>
        <w:gridCol w:w="708"/>
        <w:gridCol w:w="1409"/>
      </w:tblGrid>
      <w:tr w:rsidR="006A6475" w:rsidRPr="004A7484" w:rsidTr="00243DA6">
        <w:trPr>
          <w:trHeight w:val="1413"/>
        </w:trPr>
        <w:tc>
          <w:tcPr>
            <w:tcW w:w="185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3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478" w:type="pct"/>
            <w:shd w:val="clear" w:color="auto" w:fill="auto"/>
            <w:vAlign w:val="center"/>
          </w:tcPr>
          <w:p w:rsidR="002F3F7F" w:rsidRPr="004A7484" w:rsidRDefault="002F3F7F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22" w:type="pct"/>
            <w:vAlign w:val="center"/>
          </w:tcPr>
          <w:p w:rsidR="002F3F7F" w:rsidRPr="00243DA6" w:rsidRDefault="002F3F7F" w:rsidP="002A410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43DA6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1" w:type="pct"/>
          </w:tcPr>
          <w:p w:rsidR="00243DA6" w:rsidRPr="00243DA6" w:rsidRDefault="00243DA6" w:rsidP="00243DA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43DA6">
              <w:rPr>
                <w:color w:val="000000"/>
                <w:sz w:val="20"/>
                <w:szCs w:val="20"/>
              </w:rPr>
              <w:t>Начальная (максимальная) цена,</w:t>
            </w:r>
          </w:p>
          <w:p w:rsidR="002F3F7F" w:rsidRPr="00243DA6" w:rsidRDefault="00243DA6" w:rsidP="00243DA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43DA6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2F3F7F" w:rsidRPr="004A7484" w:rsidTr="00243DA6">
        <w:trPr>
          <w:trHeight w:val="411"/>
        </w:trPr>
        <w:tc>
          <w:tcPr>
            <w:tcW w:w="185" w:type="pct"/>
            <w:vMerge w:val="restart"/>
            <w:vAlign w:val="center"/>
          </w:tcPr>
          <w:p w:rsidR="002F3F7F" w:rsidRPr="002A2DEB" w:rsidRDefault="002F3F7F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3" w:type="pct"/>
            <w:vMerge w:val="restart"/>
            <w:vAlign w:val="center"/>
          </w:tcPr>
          <w:p w:rsidR="002F3F7F" w:rsidRPr="002A2DEB" w:rsidRDefault="00291A90" w:rsidP="007B7473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Монитор </w:t>
            </w:r>
            <w:r w:rsidR="007B7473">
              <w:rPr>
                <w:b/>
                <w:color w:val="000000"/>
                <w:sz w:val="20"/>
                <w:szCs w:val="20"/>
              </w:rPr>
              <w:t>прикроватный реаниматолога и анестезиолога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F3F7F" w:rsidRPr="002A2DEB" w:rsidRDefault="00F4748B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Общие требования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F3F7F" w:rsidRPr="004A7484" w:rsidRDefault="002F3F7F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vAlign w:val="center"/>
          </w:tcPr>
          <w:p w:rsidR="002F3F7F" w:rsidRPr="004A7484" w:rsidRDefault="00291A90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F3F7F">
              <w:rPr>
                <w:color w:val="000000"/>
                <w:sz w:val="20"/>
                <w:szCs w:val="20"/>
              </w:rPr>
              <w:t xml:space="preserve"> шт.</w:t>
            </w:r>
          </w:p>
        </w:tc>
        <w:tc>
          <w:tcPr>
            <w:tcW w:w="641" w:type="pct"/>
            <w:vMerge w:val="restart"/>
          </w:tcPr>
          <w:p w:rsidR="002F3F7F" w:rsidRDefault="002F3F7F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243DA6" w:rsidRDefault="00243DA6" w:rsidP="00243DA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447 635-01</w:t>
            </w:r>
          </w:p>
        </w:tc>
      </w:tr>
      <w:tr w:rsidR="002F3F7F" w:rsidRPr="004A7484" w:rsidTr="00243DA6">
        <w:trPr>
          <w:trHeight w:val="411"/>
        </w:trPr>
        <w:tc>
          <w:tcPr>
            <w:tcW w:w="185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F3F7F" w:rsidRDefault="002F3F7F" w:rsidP="002D0A6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F3F7F" w:rsidRPr="00535B30" w:rsidRDefault="002F3F7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F3F7F" w:rsidRPr="00750D14" w:rsidRDefault="009F07E4" w:rsidP="00D530C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непрерывной оценки нескольких жизненно важных физиологических параметров </w:t>
            </w:r>
            <w:r w:rsidR="00F4748B">
              <w:rPr>
                <w:color w:val="000000"/>
                <w:sz w:val="20"/>
                <w:szCs w:val="20"/>
              </w:rPr>
              <w:t>пациента</w:t>
            </w:r>
          </w:p>
        </w:tc>
        <w:tc>
          <w:tcPr>
            <w:tcW w:w="322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F3F7F" w:rsidRPr="009F5637" w:rsidRDefault="002F3F7F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243DA6">
        <w:trPr>
          <w:trHeight w:val="411"/>
        </w:trPr>
        <w:tc>
          <w:tcPr>
            <w:tcW w:w="185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BA6C61" w:rsidRPr="002D426E" w:rsidRDefault="00F4748B" w:rsidP="00DE356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Возрастная группа пациентов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A6C61" w:rsidRPr="0034261A" w:rsidRDefault="00F4748B" w:rsidP="0034261A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Взрослые</w:t>
            </w:r>
          </w:p>
        </w:tc>
        <w:tc>
          <w:tcPr>
            <w:tcW w:w="32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243DA6">
        <w:trPr>
          <w:trHeight w:val="411"/>
        </w:trPr>
        <w:tc>
          <w:tcPr>
            <w:tcW w:w="185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BA6C61" w:rsidRPr="00F4748B" w:rsidRDefault="00F4748B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F4748B">
              <w:rPr>
                <w:b/>
                <w:color w:val="000000"/>
                <w:sz w:val="20"/>
                <w:szCs w:val="20"/>
              </w:rPr>
              <w:t>Канал ЭКГ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A6C61" w:rsidRPr="00F162A7" w:rsidRDefault="00BA6C61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243DA6">
        <w:trPr>
          <w:trHeight w:val="411"/>
        </w:trPr>
        <w:tc>
          <w:tcPr>
            <w:tcW w:w="185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BA6C61" w:rsidRPr="00F162A7" w:rsidRDefault="00F4748B" w:rsidP="00004E1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color w:val="000000"/>
                <w:sz w:val="20"/>
                <w:szCs w:val="20"/>
              </w:rPr>
              <w:t>мон</w:t>
            </w:r>
            <w:r w:rsidR="00004E1F">
              <w:rPr>
                <w:color w:val="000000"/>
                <w:sz w:val="20"/>
                <w:szCs w:val="20"/>
              </w:rPr>
              <w:t>иторируемых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отведений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A6C61" w:rsidRPr="00F162A7" w:rsidRDefault="00004E1F" w:rsidP="009C338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9C338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243DA6">
        <w:trPr>
          <w:trHeight w:val="411"/>
        </w:trPr>
        <w:tc>
          <w:tcPr>
            <w:tcW w:w="185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BA6C61" w:rsidRPr="00F162A7" w:rsidRDefault="00004E1F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Индикация обрыва электродов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A6C61" w:rsidRPr="00F162A7" w:rsidRDefault="00004E1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243DA6">
        <w:trPr>
          <w:trHeight w:val="411"/>
        </w:trPr>
        <w:tc>
          <w:tcPr>
            <w:tcW w:w="185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BA6C61" w:rsidRPr="00004E1F" w:rsidRDefault="00004E1F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Анализ </w:t>
            </w:r>
            <w:r>
              <w:rPr>
                <w:color w:val="000000"/>
                <w:sz w:val="20"/>
                <w:szCs w:val="20"/>
                <w:lang w:val="en-US"/>
              </w:rPr>
              <w:t>ST</w:t>
            </w:r>
            <w:r>
              <w:rPr>
                <w:color w:val="000000"/>
                <w:sz w:val="20"/>
                <w:szCs w:val="20"/>
              </w:rPr>
              <w:t>-сегмента по всем доступным отведениям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A6C61" w:rsidRPr="00627B4E" w:rsidRDefault="00004E1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6C61" w:rsidRPr="004A7484" w:rsidTr="00243DA6">
        <w:trPr>
          <w:trHeight w:val="411"/>
        </w:trPr>
        <w:tc>
          <w:tcPr>
            <w:tcW w:w="185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BA6C61" w:rsidRDefault="00BA6C61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BA6C61" w:rsidRPr="007C7178" w:rsidRDefault="00004E1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Скорость развертки ЭКГ: 12,5; 25</w:t>
            </w:r>
            <w:r w:rsidR="00A1256A">
              <w:rPr>
                <w:color w:val="000000"/>
                <w:sz w:val="20"/>
                <w:szCs w:val="20"/>
              </w:rPr>
              <w:t>; 50 мм/</w:t>
            </w:r>
            <w:proofErr w:type="gramStart"/>
            <w:r w:rsidR="00A1256A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BA6C61" w:rsidRPr="00F162A7" w:rsidRDefault="00A1256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BA6C61" w:rsidRPr="009F5637" w:rsidRDefault="00BA6C61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A1256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Максимальное количество отображаемых каналов ЭКГ на дисплее одновременно,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A1256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3942B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от разряда дефибриллятора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3942B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3942B6" w:rsidP="003942B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Обнаружение сигналов кардиостимулятора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3942B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3942B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измерения частоты сердечных сокращений (ЧСС), уд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3942B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уже 30-250 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91567A" w:rsidRDefault="0091567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91567A">
              <w:rPr>
                <w:b/>
                <w:color w:val="000000"/>
                <w:sz w:val="20"/>
                <w:szCs w:val="20"/>
              </w:rPr>
              <w:t xml:space="preserve">Канал </w:t>
            </w:r>
            <w:proofErr w:type="spellStart"/>
            <w:r w:rsidRPr="0091567A">
              <w:rPr>
                <w:b/>
                <w:color w:val="000000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557029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91567A" w:rsidRDefault="0091567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Измерение частоты пульса (ЧП), насыщения артериальной крови кислородом </w:t>
            </w:r>
            <w:r w:rsidRPr="0091567A"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SpO</w:t>
            </w:r>
            <w:proofErr w:type="spellEnd"/>
            <w:r w:rsidRPr="0091567A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1567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91567A" w:rsidRDefault="0091567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91567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съема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91567A" w:rsidP="0091567A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неинвазивный</w:t>
            </w:r>
            <w:proofErr w:type="spellEnd"/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91567A" w:rsidRDefault="0091567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измерения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SpO</w:t>
            </w:r>
            <w:proofErr w:type="spellEnd"/>
            <w:r w:rsidRPr="0091567A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91567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70-100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91567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измерения частоты пульса, уд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91567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30-240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066EA6" w:rsidP="00066EA6">
            <w:pPr>
              <w:contextualSpacing/>
              <w:rPr>
                <w:color w:val="000000"/>
                <w:sz w:val="20"/>
                <w:szCs w:val="20"/>
              </w:rPr>
            </w:pPr>
            <w:r w:rsidRPr="0091567A">
              <w:rPr>
                <w:b/>
                <w:color w:val="000000"/>
                <w:sz w:val="20"/>
                <w:szCs w:val="20"/>
              </w:rPr>
              <w:t xml:space="preserve">Канал </w:t>
            </w:r>
            <w:r>
              <w:rPr>
                <w:b/>
                <w:color w:val="000000"/>
                <w:sz w:val="20"/>
                <w:szCs w:val="20"/>
              </w:rPr>
              <w:t>термометрии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557029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066EA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каналов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066EA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066EA6" w:rsidRDefault="00066EA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измерения температуры, </w:t>
            </w:r>
            <w:r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066EA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10-45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066EA6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91567A">
              <w:rPr>
                <w:b/>
                <w:color w:val="000000"/>
                <w:sz w:val="20"/>
                <w:szCs w:val="20"/>
              </w:rPr>
              <w:t xml:space="preserve">Канал </w:t>
            </w:r>
            <w:r>
              <w:rPr>
                <w:b/>
                <w:color w:val="000000"/>
                <w:sz w:val="20"/>
                <w:szCs w:val="20"/>
              </w:rPr>
              <w:t>НИАД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557029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066EA6" w:rsidP="00FF2627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Неинвазивное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измерение артериального давления с возможностью подключения манжет различного размера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066EA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066EA6" w:rsidP="00066EA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измерения: осциллометрический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066EA6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066EA6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измерения систолического давления, 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рт.ст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066EA6" w:rsidP="009C338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уже </w:t>
            </w:r>
            <w:r w:rsidR="009C338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0-</w:t>
            </w:r>
            <w:r w:rsidR="009C3386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221A43" w:rsidP="00221A4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измерения диастолического давления, </w:t>
            </w:r>
            <w:proofErr w:type="gramStart"/>
            <w:r>
              <w:rPr>
                <w:color w:val="000000"/>
                <w:sz w:val="20"/>
                <w:szCs w:val="20"/>
              </w:rPr>
              <w:t>мм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рт.ст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221A43" w:rsidP="009C338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10-</w:t>
            </w:r>
            <w:r w:rsidR="009C338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57029" w:rsidRPr="004A7484" w:rsidTr="00243DA6">
        <w:trPr>
          <w:trHeight w:val="411"/>
        </w:trPr>
        <w:tc>
          <w:tcPr>
            <w:tcW w:w="185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557029" w:rsidRDefault="00557029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557029" w:rsidRPr="007C7178" w:rsidRDefault="00221A43" w:rsidP="009C3386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Режимы измерения: однократный, автоматический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557029" w:rsidRPr="00F162A7" w:rsidRDefault="00221A43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557029" w:rsidRPr="009F5637" w:rsidRDefault="00557029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6A244E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Диапазон настройки </w:t>
            </w:r>
            <w:proofErr w:type="spellStart"/>
            <w:r>
              <w:rPr>
                <w:color w:val="000000"/>
                <w:sz w:val="20"/>
                <w:szCs w:val="20"/>
              </w:rPr>
              <w:t>интервлов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времени автоматического измерения, мин.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6A244E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1-240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6A244E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Канал непрерывного анализа НИАД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6A244E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6A244E" w:rsidP="006A244E">
            <w:pPr>
              <w:contextualSpacing/>
              <w:rPr>
                <w:color w:val="000000"/>
                <w:sz w:val="20"/>
                <w:szCs w:val="20"/>
              </w:rPr>
            </w:pPr>
            <w:r w:rsidRPr="0091567A">
              <w:rPr>
                <w:b/>
                <w:color w:val="000000"/>
                <w:sz w:val="20"/>
                <w:szCs w:val="20"/>
              </w:rPr>
              <w:t xml:space="preserve">Канал </w:t>
            </w:r>
            <w:r>
              <w:rPr>
                <w:b/>
                <w:color w:val="000000"/>
                <w:sz w:val="20"/>
                <w:szCs w:val="20"/>
              </w:rPr>
              <w:t xml:space="preserve"> измерения параметров дыхания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221A43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6A244E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 измерения: измерение импеданса между электродами ЭКГ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6A244E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120A65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измерения ЧД, дых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>ин.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120A65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уже 5-120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54303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Сигналы тревоги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221A43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54303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о сигналах тревоги с помощью звуковых и световых индикаторов и экранных сообщений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543034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54303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типов световой и звуковой сигнализации по приоритету,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543034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3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54303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Функция временного отключения сигнала тревоги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543034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21A43" w:rsidRPr="004A7484" w:rsidTr="00243DA6">
        <w:trPr>
          <w:trHeight w:val="411"/>
        </w:trPr>
        <w:tc>
          <w:tcPr>
            <w:tcW w:w="185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221A43" w:rsidRDefault="00221A43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221A43" w:rsidRPr="007C7178" w:rsidRDefault="00543034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Автоматическое сохранение кривых по тревоге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221A43" w:rsidRPr="00F162A7" w:rsidRDefault="00D54C8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221A43" w:rsidRPr="009F5637" w:rsidRDefault="00221A43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Default="00D54C8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Память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Default="00D54C8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Default="00D54C8F" w:rsidP="00D54C8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Запись </w:t>
            </w:r>
            <w:proofErr w:type="spellStart"/>
            <w:r>
              <w:rPr>
                <w:color w:val="000000"/>
                <w:sz w:val="20"/>
                <w:szCs w:val="20"/>
              </w:rPr>
              <w:t>мониторируемых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параметров в виде табличных и графических трендов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Default="00D54C8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Default="00D54C8F" w:rsidP="00D54C8F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Длительность записи трендов,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Default="00D54C8F" w:rsidP="009C3386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</w:t>
            </w:r>
            <w:r w:rsidR="009C3386">
              <w:rPr>
                <w:color w:val="000000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Default="00D54C8F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Минимальное разрешение записи трендов,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Default="00D54C8F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C2E5A" w:rsidRPr="004A7484" w:rsidTr="00243DA6">
        <w:trPr>
          <w:trHeight w:val="411"/>
        </w:trPr>
        <w:tc>
          <w:tcPr>
            <w:tcW w:w="185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1C2E5A" w:rsidRPr="001C2E5A" w:rsidRDefault="001C2E5A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1C2E5A">
              <w:rPr>
                <w:b/>
                <w:color w:val="000000"/>
                <w:sz w:val="20"/>
                <w:szCs w:val="20"/>
              </w:rPr>
              <w:t>Характеристики питания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C2E5A" w:rsidRPr="004A7484" w:rsidTr="00243DA6">
        <w:trPr>
          <w:trHeight w:val="411"/>
        </w:trPr>
        <w:tc>
          <w:tcPr>
            <w:tcW w:w="185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Напряжение,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220±22</w:t>
            </w:r>
          </w:p>
        </w:tc>
        <w:tc>
          <w:tcPr>
            <w:tcW w:w="322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C2E5A" w:rsidRPr="004A7484" w:rsidTr="00243DA6">
        <w:trPr>
          <w:trHeight w:val="411"/>
        </w:trPr>
        <w:tc>
          <w:tcPr>
            <w:tcW w:w="185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Частота, </w:t>
            </w:r>
            <w:proofErr w:type="gramStart"/>
            <w:r>
              <w:rPr>
                <w:color w:val="000000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50±0,5</w:t>
            </w:r>
          </w:p>
        </w:tc>
        <w:tc>
          <w:tcPr>
            <w:tcW w:w="322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C2E5A" w:rsidRPr="004A7484" w:rsidTr="00243DA6">
        <w:trPr>
          <w:trHeight w:val="411"/>
        </w:trPr>
        <w:tc>
          <w:tcPr>
            <w:tcW w:w="185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1C2E5A" w:rsidRDefault="001C2E5A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Время работы от полностью заряженного аккумулятора, 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1C2E5A" w:rsidRDefault="001C2E5A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22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1C2E5A" w:rsidRPr="009F5637" w:rsidRDefault="001C2E5A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Default="00D54C8F" w:rsidP="00DC33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Общие сведения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Default="00D54C8F" w:rsidP="00DC3375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7C7178" w:rsidRDefault="00D54C8F" w:rsidP="00DC33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Жидкокристаллический цветной сенсорный дисплей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F162A7" w:rsidRDefault="00D54C8F" w:rsidP="00DC3375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7C7178" w:rsidRDefault="00D54C8F" w:rsidP="00DC33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экрана, дюймов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F162A7" w:rsidRDefault="00D54C8F" w:rsidP="00DC3375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10,4</w:t>
            </w: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7C7178" w:rsidRDefault="00D54C8F" w:rsidP="00DC33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каналов  отображения сигналов,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F162A7" w:rsidRDefault="00D54C8F" w:rsidP="00DC3375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</w:t>
            </w: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7C7178" w:rsidRDefault="00D54C8F" w:rsidP="00DC3375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Режим «замораживания кривых»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F162A7" w:rsidRDefault="00D54C8F" w:rsidP="00DC3375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41" w:type="pct"/>
            <w:vMerge/>
          </w:tcPr>
          <w:p w:rsidR="00D54C8F" w:rsidRPr="009F5637" w:rsidRDefault="00D54C8F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DC17FF" w:rsidRDefault="00D54C8F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DC17F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D54C8F" w:rsidRPr="00855C56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Pr="00855C56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DC17FF" w:rsidRDefault="00AA5983" w:rsidP="00977931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Электронный блок,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DC17FF" w:rsidRDefault="00AA5983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DC17FF" w:rsidRDefault="00DC17F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Э</w:t>
            </w:r>
            <w:r w:rsidR="00AA5983" w:rsidRPr="00DC17FF">
              <w:rPr>
                <w:color w:val="000000"/>
                <w:sz w:val="20"/>
                <w:szCs w:val="20"/>
              </w:rPr>
              <w:t>КГ электроды</w:t>
            </w:r>
            <w:r w:rsidRPr="00DC17FF">
              <w:rPr>
                <w:color w:val="000000"/>
                <w:sz w:val="20"/>
                <w:szCs w:val="20"/>
              </w:rPr>
              <w:t xml:space="preserve">, шт.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DC17FF" w:rsidRDefault="00DC17FF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50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DC17FF" w:rsidRDefault="00DC17F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 w:rsidRPr="00DC17FF">
              <w:rPr>
                <w:color w:val="000000"/>
                <w:sz w:val="20"/>
                <w:szCs w:val="20"/>
              </w:rPr>
              <w:t>пульсоксиметрический</w:t>
            </w:r>
            <w:proofErr w:type="spellEnd"/>
            <w:r w:rsidRPr="00DC17FF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DC17FF">
              <w:rPr>
                <w:color w:val="000000"/>
                <w:sz w:val="20"/>
                <w:szCs w:val="20"/>
              </w:rPr>
              <w:t>пальцевая</w:t>
            </w:r>
            <w:proofErr w:type="gramEnd"/>
            <w:r w:rsidRPr="00DC17FF">
              <w:rPr>
                <w:color w:val="000000"/>
                <w:sz w:val="20"/>
                <w:szCs w:val="20"/>
              </w:rPr>
              <w:t xml:space="preserve"> клипса) многоразовый,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DC17FF" w:rsidRDefault="00DC17FF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DC17FF" w:rsidRDefault="00DC17F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Манжета НИАД многоразовая для взрослых,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DC17FF" w:rsidRDefault="00DC17FF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7FF" w:rsidRPr="004A7484" w:rsidTr="00243DA6">
        <w:trPr>
          <w:trHeight w:val="411"/>
        </w:trPr>
        <w:tc>
          <w:tcPr>
            <w:tcW w:w="185" w:type="pct"/>
            <w:vMerge/>
          </w:tcPr>
          <w:p w:rsidR="00DC17FF" w:rsidRDefault="00DC17F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C17FF" w:rsidRDefault="00DC17F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C17FF" w:rsidRPr="00DC17FF" w:rsidRDefault="00DC17F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Манжета НИАД многоразовая для взрослых большая,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C17FF" w:rsidRPr="00DC17FF" w:rsidRDefault="00DC17FF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22" w:type="pct"/>
            <w:vMerge/>
          </w:tcPr>
          <w:p w:rsidR="00DC17FF" w:rsidRDefault="00DC17F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C17FF" w:rsidRDefault="00DC17F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7FF" w:rsidRPr="004A7484" w:rsidTr="00243DA6">
        <w:trPr>
          <w:trHeight w:val="411"/>
        </w:trPr>
        <w:tc>
          <w:tcPr>
            <w:tcW w:w="185" w:type="pct"/>
            <w:vMerge/>
          </w:tcPr>
          <w:p w:rsidR="00DC17FF" w:rsidRDefault="00DC17F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C17FF" w:rsidRDefault="00DC17F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C17FF" w:rsidRPr="00DC17FF" w:rsidRDefault="00DC17F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Датчик температуры, многоразовый,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C17FF" w:rsidRPr="00DC17FF" w:rsidRDefault="00DC17FF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22" w:type="pct"/>
            <w:vMerge/>
          </w:tcPr>
          <w:p w:rsidR="00DC17FF" w:rsidRDefault="00DC17F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C17FF" w:rsidRDefault="00DC17F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17FF" w:rsidRPr="004A7484" w:rsidTr="00243DA6">
        <w:trPr>
          <w:trHeight w:val="411"/>
        </w:trPr>
        <w:tc>
          <w:tcPr>
            <w:tcW w:w="185" w:type="pct"/>
            <w:vMerge/>
          </w:tcPr>
          <w:p w:rsidR="00DC17FF" w:rsidRDefault="00DC17F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C17FF" w:rsidRDefault="00DC17F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C17FF" w:rsidRPr="00DC17FF" w:rsidRDefault="00DC17FF" w:rsidP="00BE6B60">
            <w:pPr>
              <w:contextualSpacing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Кабель питания, шт.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C17FF" w:rsidRPr="00DC17FF" w:rsidRDefault="00DC17FF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DC17FF">
              <w:rPr>
                <w:color w:val="000000"/>
                <w:sz w:val="20"/>
                <w:szCs w:val="20"/>
              </w:rPr>
              <w:t>не менее 1</w:t>
            </w:r>
          </w:p>
        </w:tc>
        <w:tc>
          <w:tcPr>
            <w:tcW w:w="322" w:type="pct"/>
            <w:vMerge/>
          </w:tcPr>
          <w:p w:rsidR="00DC17FF" w:rsidRDefault="00DC17F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C17FF" w:rsidRDefault="00DC17F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7B7782" w:rsidRDefault="00D54C8F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Default="00D54C8F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493D56" w:rsidRDefault="00D54C8F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493D56" w:rsidRDefault="00510B2D" w:rsidP="002630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D54C8F" w:rsidRPr="00493D56">
              <w:rPr>
                <w:color w:val="000000"/>
                <w:sz w:val="20"/>
                <w:szCs w:val="20"/>
              </w:rPr>
              <w:t xml:space="preserve">аличие, по </w:t>
            </w:r>
            <w:r w:rsidR="00263027">
              <w:rPr>
                <w:color w:val="000000"/>
                <w:sz w:val="20"/>
                <w:szCs w:val="20"/>
              </w:rPr>
              <w:t>адресу: г. Самара, ул. Ново-Садовая, 222Б, строение 1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493D56" w:rsidRDefault="00D54C8F" w:rsidP="00752F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493D56" w:rsidRDefault="008F7257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493D56" w:rsidRDefault="00D54C8F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493D56" w:rsidRDefault="008F7257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8F7257" w:rsidRPr="004A7484" w:rsidTr="00243DA6">
        <w:trPr>
          <w:trHeight w:val="411"/>
        </w:trPr>
        <w:tc>
          <w:tcPr>
            <w:tcW w:w="185" w:type="pct"/>
            <w:vMerge/>
          </w:tcPr>
          <w:p w:rsidR="008F7257" w:rsidRDefault="008F7257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8F7257" w:rsidRDefault="008F7257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8F7257" w:rsidRPr="00493D56" w:rsidRDefault="008F7257" w:rsidP="00752F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об утверждении типа средства измерения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8F7257" w:rsidRPr="00493D56" w:rsidRDefault="008F7257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8F7257" w:rsidRDefault="008F7257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8F7257" w:rsidRDefault="008F7257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8F7257" w:rsidRPr="004A7484" w:rsidTr="00243DA6">
        <w:trPr>
          <w:trHeight w:val="411"/>
        </w:trPr>
        <w:tc>
          <w:tcPr>
            <w:tcW w:w="185" w:type="pct"/>
            <w:vMerge/>
          </w:tcPr>
          <w:p w:rsidR="008F7257" w:rsidRDefault="008F7257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8F7257" w:rsidRDefault="008F7257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8F7257" w:rsidRPr="00493D56" w:rsidRDefault="008F7257" w:rsidP="00752F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8F7257" w:rsidRPr="00493D56" w:rsidRDefault="008F7257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давностью не более 3-х месяцев на момент поставки</w:t>
            </w:r>
          </w:p>
        </w:tc>
        <w:tc>
          <w:tcPr>
            <w:tcW w:w="322" w:type="pct"/>
            <w:vMerge/>
          </w:tcPr>
          <w:p w:rsidR="008F7257" w:rsidRDefault="008F7257" w:rsidP="00FF26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8F7257" w:rsidRDefault="008F7257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493D56" w:rsidRDefault="00D54C8F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языке, паспорт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493D56" w:rsidRDefault="008F7257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493D56" w:rsidRDefault="00D54C8F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493D56" w:rsidRDefault="00510B2D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D54C8F">
              <w:rPr>
                <w:color w:val="000000"/>
                <w:sz w:val="20"/>
                <w:szCs w:val="20"/>
              </w:rPr>
              <w:t>е ранее 2020г.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4C8F" w:rsidRPr="004A7484" w:rsidTr="00243DA6">
        <w:trPr>
          <w:trHeight w:val="411"/>
        </w:trPr>
        <w:tc>
          <w:tcPr>
            <w:tcW w:w="185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  <w:vMerge/>
          </w:tcPr>
          <w:p w:rsidR="00D54C8F" w:rsidRDefault="00D54C8F" w:rsidP="00FF2627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D54C8F" w:rsidRPr="00493D56" w:rsidRDefault="00D54C8F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478" w:type="pct"/>
            <w:shd w:val="clear" w:color="auto" w:fill="auto"/>
            <w:vAlign w:val="center"/>
            <w:hideMark/>
          </w:tcPr>
          <w:p w:rsidR="00D54C8F" w:rsidRPr="00493D56" w:rsidRDefault="00510B2D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="00D54C8F" w:rsidRPr="00493D56">
              <w:rPr>
                <w:color w:val="000000"/>
                <w:sz w:val="20"/>
                <w:szCs w:val="20"/>
              </w:rPr>
              <w:t>е менее 1</w:t>
            </w:r>
            <w:r w:rsidR="00D54C8F"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22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pct"/>
            <w:vMerge/>
          </w:tcPr>
          <w:p w:rsidR="00D54C8F" w:rsidRDefault="00D54C8F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9"/>
      <w:footerReference w:type="default" r:id="rId10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D0" w:rsidRDefault="009514D0">
      <w:r>
        <w:separator/>
      </w:r>
    </w:p>
  </w:endnote>
  <w:endnote w:type="continuationSeparator" w:id="0">
    <w:p w:rsidR="009514D0" w:rsidRDefault="0095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2" w:rsidRDefault="00FA66C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32" w:rsidRDefault="00FA66C4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3386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D0" w:rsidRDefault="009514D0">
      <w:r>
        <w:separator/>
      </w:r>
    </w:p>
  </w:footnote>
  <w:footnote w:type="continuationSeparator" w:id="0">
    <w:p w:rsidR="009514D0" w:rsidRDefault="0095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BB3"/>
    <w:rsid w:val="00001117"/>
    <w:rsid w:val="00002505"/>
    <w:rsid w:val="00004E1F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66EA6"/>
    <w:rsid w:val="00070452"/>
    <w:rsid w:val="00072870"/>
    <w:rsid w:val="00075600"/>
    <w:rsid w:val="00075D85"/>
    <w:rsid w:val="000818BA"/>
    <w:rsid w:val="00085124"/>
    <w:rsid w:val="00086E9A"/>
    <w:rsid w:val="00093095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2AEE"/>
    <w:rsid w:val="00113CD5"/>
    <w:rsid w:val="00120A6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1911"/>
    <w:rsid w:val="001963D4"/>
    <w:rsid w:val="001A306D"/>
    <w:rsid w:val="001A54D0"/>
    <w:rsid w:val="001A7B1C"/>
    <w:rsid w:val="001C2E5A"/>
    <w:rsid w:val="001C40E2"/>
    <w:rsid w:val="001D1692"/>
    <w:rsid w:val="001D42B7"/>
    <w:rsid w:val="001D4B82"/>
    <w:rsid w:val="001D5996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1A43"/>
    <w:rsid w:val="00224E5D"/>
    <w:rsid w:val="00225313"/>
    <w:rsid w:val="00227FF2"/>
    <w:rsid w:val="002313CF"/>
    <w:rsid w:val="002357D4"/>
    <w:rsid w:val="00236BB2"/>
    <w:rsid w:val="00240039"/>
    <w:rsid w:val="00240967"/>
    <w:rsid w:val="00243DA6"/>
    <w:rsid w:val="002476E9"/>
    <w:rsid w:val="0025109A"/>
    <w:rsid w:val="00254E72"/>
    <w:rsid w:val="00257C5B"/>
    <w:rsid w:val="0026209A"/>
    <w:rsid w:val="00263027"/>
    <w:rsid w:val="0027439F"/>
    <w:rsid w:val="00291A90"/>
    <w:rsid w:val="00292C42"/>
    <w:rsid w:val="002A177D"/>
    <w:rsid w:val="002A2DEB"/>
    <w:rsid w:val="002A4106"/>
    <w:rsid w:val="002B08C7"/>
    <w:rsid w:val="002B34BF"/>
    <w:rsid w:val="002B691E"/>
    <w:rsid w:val="002C3CDC"/>
    <w:rsid w:val="002C5AD9"/>
    <w:rsid w:val="002C7F5A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261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942B6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37771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6411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BC0"/>
    <w:rsid w:val="00510B2D"/>
    <w:rsid w:val="00510BC3"/>
    <w:rsid w:val="005220E8"/>
    <w:rsid w:val="00537B97"/>
    <w:rsid w:val="00537D07"/>
    <w:rsid w:val="00542CCD"/>
    <w:rsid w:val="00543034"/>
    <w:rsid w:val="00544356"/>
    <w:rsid w:val="00557029"/>
    <w:rsid w:val="00566578"/>
    <w:rsid w:val="00573567"/>
    <w:rsid w:val="00575973"/>
    <w:rsid w:val="00577AAD"/>
    <w:rsid w:val="00592F9B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036"/>
    <w:rsid w:val="005F714E"/>
    <w:rsid w:val="005F736C"/>
    <w:rsid w:val="00607CC1"/>
    <w:rsid w:val="00607D9A"/>
    <w:rsid w:val="00620BCB"/>
    <w:rsid w:val="006215C3"/>
    <w:rsid w:val="0062259A"/>
    <w:rsid w:val="006279C3"/>
    <w:rsid w:val="00627B4E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244E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B7473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24D4C"/>
    <w:rsid w:val="00827E49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E23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D500B"/>
    <w:rsid w:val="008E04E7"/>
    <w:rsid w:val="008E7C24"/>
    <w:rsid w:val="008F7257"/>
    <w:rsid w:val="00905BF7"/>
    <w:rsid w:val="0090778B"/>
    <w:rsid w:val="009119FC"/>
    <w:rsid w:val="00911CF7"/>
    <w:rsid w:val="009125B0"/>
    <w:rsid w:val="009131AE"/>
    <w:rsid w:val="0091567A"/>
    <w:rsid w:val="009163D8"/>
    <w:rsid w:val="00927C65"/>
    <w:rsid w:val="009326E7"/>
    <w:rsid w:val="00934211"/>
    <w:rsid w:val="00941911"/>
    <w:rsid w:val="009454AF"/>
    <w:rsid w:val="009514D0"/>
    <w:rsid w:val="009551B8"/>
    <w:rsid w:val="009572F4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2F53"/>
    <w:rsid w:val="009B4524"/>
    <w:rsid w:val="009B64AE"/>
    <w:rsid w:val="009B67B4"/>
    <w:rsid w:val="009C12A2"/>
    <w:rsid w:val="009C13E0"/>
    <w:rsid w:val="009C3386"/>
    <w:rsid w:val="009D552E"/>
    <w:rsid w:val="009E1859"/>
    <w:rsid w:val="009E2628"/>
    <w:rsid w:val="009E3093"/>
    <w:rsid w:val="009E4A83"/>
    <w:rsid w:val="009E5C2F"/>
    <w:rsid w:val="009F0241"/>
    <w:rsid w:val="009F07E4"/>
    <w:rsid w:val="009F0AE7"/>
    <w:rsid w:val="009F50E2"/>
    <w:rsid w:val="009F5637"/>
    <w:rsid w:val="009F6486"/>
    <w:rsid w:val="00A01AE7"/>
    <w:rsid w:val="00A039BB"/>
    <w:rsid w:val="00A03C16"/>
    <w:rsid w:val="00A052AB"/>
    <w:rsid w:val="00A06B01"/>
    <w:rsid w:val="00A1256A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75E10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A5983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258F"/>
    <w:rsid w:val="00BB7675"/>
    <w:rsid w:val="00BC2F43"/>
    <w:rsid w:val="00BC411F"/>
    <w:rsid w:val="00BC5065"/>
    <w:rsid w:val="00BE12FC"/>
    <w:rsid w:val="00BE4360"/>
    <w:rsid w:val="00BE5298"/>
    <w:rsid w:val="00BE6B60"/>
    <w:rsid w:val="00BF0708"/>
    <w:rsid w:val="00BF344D"/>
    <w:rsid w:val="00BF5416"/>
    <w:rsid w:val="00C02CFB"/>
    <w:rsid w:val="00C0520C"/>
    <w:rsid w:val="00C0707A"/>
    <w:rsid w:val="00C1059C"/>
    <w:rsid w:val="00C11DF9"/>
    <w:rsid w:val="00C13A14"/>
    <w:rsid w:val="00C222D1"/>
    <w:rsid w:val="00C23A10"/>
    <w:rsid w:val="00C2587E"/>
    <w:rsid w:val="00C25D39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7F00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3077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27A7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30C2"/>
    <w:rsid w:val="00D54C8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5D20"/>
    <w:rsid w:val="00DC17FF"/>
    <w:rsid w:val="00DC1A70"/>
    <w:rsid w:val="00DD2590"/>
    <w:rsid w:val="00DD31EC"/>
    <w:rsid w:val="00DE0514"/>
    <w:rsid w:val="00DE3568"/>
    <w:rsid w:val="00DE5CD6"/>
    <w:rsid w:val="00DE75B3"/>
    <w:rsid w:val="00DF3CCB"/>
    <w:rsid w:val="00DF5EB1"/>
    <w:rsid w:val="00DF6E47"/>
    <w:rsid w:val="00E04F67"/>
    <w:rsid w:val="00E06902"/>
    <w:rsid w:val="00E07158"/>
    <w:rsid w:val="00E13B04"/>
    <w:rsid w:val="00E16920"/>
    <w:rsid w:val="00E238AA"/>
    <w:rsid w:val="00E24EC7"/>
    <w:rsid w:val="00E25439"/>
    <w:rsid w:val="00E270E5"/>
    <w:rsid w:val="00E32C12"/>
    <w:rsid w:val="00E41811"/>
    <w:rsid w:val="00E42C37"/>
    <w:rsid w:val="00E47C13"/>
    <w:rsid w:val="00E505BD"/>
    <w:rsid w:val="00E53932"/>
    <w:rsid w:val="00E641B2"/>
    <w:rsid w:val="00E66110"/>
    <w:rsid w:val="00E721A6"/>
    <w:rsid w:val="00E73AB9"/>
    <w:rsid w:val="00E73BD4"/>
    <w:rsid w:val="00E77CF6"/>
    <w:rsid w:val="00E82D30"/>
    <w:rsid w:val="00E857FC"/>
    <w:rsid w:val="00E92C65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2512"/>
    <w:rsid w:val="00F365AC"/>
    <w:rsid w:val="00F3679A"/>
    <w:rsid w:val="00F4748B"/>
    <w:rsid w:val="00F53C94"/>
    <w:rsid w:val="00F56890"/>
    <w:rsid w:val="00F65B98"/>
    <w:rsid w:val="00F71249"/>
    <w:rsid w:val="00F877F0"/>
    <w:rsid w:val="00F9332C"/>
    <w:rsid w:val="00F963CB"/>
    <w:rsid w:val="00FA2C7E"/>
    <w:rsid w:val="00FA66C4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F609-3DC0-48E9-B81B-210AA780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3797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2</cp:revision>
  <cp:lastPrinted>2018-08-16T06:31:00Z</cp:lastPrinted>
  <dcterms:created xsi:type="dcterms:W3CDTF">2021-01-13T06:10:00Z</dcterms:created>
  <dcterms:modified xsi:type="dcterms:W3CDTF">2021-01-13T06:10:00Z</dcterms:modified>
</cp:coreProperties>
</file>